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767635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6219725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776D0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7D0C4D">
              <w:rPr>
                <w:rFonts w:ascii="Arial" w:hAnsi="Arial" w:cs="Arial"/>
                <w:color w:val="FFFFFF"/>
              </w:rPr>
              <w:t>-C Nº</w:t>
            </w:r>
            <w:r w:rsidR="00FC705F">
              <w:rPr>
                <w:rFonts w:ascii="Arial" w:hAnsi="Arial" w:cs="Arial"/>
                <w:color w:val="FFFFFF"/>
              </w:rPr>
              <w:t xml:space="preserve"> </w:t>
            </w:r>
            <w:r w:rsidR="00D06AF7">
              <w:rPr>
                <w:rFonts w:ascii="Arial" w:hAnsi="Arial" w:cs="Arial"/>
                <w:color w:val="FFFFFF"/>
              </w:rPr>
              <w:t>113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C92CA4">
              <w:rPr>
                <w:rFonts w:ascii="Arial" w:hAnsi="Arial" w:cs="Arial"/>
                <w:color w:val="FFFFFF"/>
              </w:rPr>
              <w:t>1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421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39"/>
        <w:gridCol w:w="38"/>
        <w:gridCol w:w="211"/>
        <w:gridCol w:w="100"/>
        <w:gridCol w:w="180"/>
        <w:gridCol w:w="58"/>
        <w:gridCol w:w="129"/>
        <w:gridCol w:w="259"/>
        <w:gridCol w:w="108"/>
        <w:gridCol w:w="185"/>
        <w:gridCol w:w="8"/>
        <w:gridCol w:w="222"/>
        <w:gridCol w:w="19"/>
        <w:gridCol w:w="115"/>
        <w:gridCol w:w="117"/>
        <w:gridCol w:w="45"/>
        <w:gridCol w:w="193"/>
        <w:gridCol w:w="87"/>
        <w:gridCol w:w="263"/>
        <w:gridCol w:w="311"/>
        <w:gridCol w:w="396"/>
        <w:gridCol w:w="229"/>
        <w:gridCol w:w="290"/>
        <w:gridCol w:w="145"/>
      </w:tblGrid>
      <w:tr w:rsidR="00E2396E" w:rsidRPr="00E2396E" w:rsidTr="00E2396E"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CONVOCATORIA</w:t>
            </w:r>
          </w:p>
          <w:p w:rsidR="00E2396E" w:rsidRPr="00E2396E" w:rsidRDefault="00E2396E" w:rsidP="00E2396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19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24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E2396E">
              <w:rPr>
                <w:rFonts w:ascii="Arial" w:eastAsia="Arial Unicode MS" w:hAnsi="Arial" w:cs="Arial"/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93E6B" w:rsidRPr="00E2396E" w:rsidTr="00E93E6B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30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241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277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63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93E6B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23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Century Gothic" w:hAnsi="Century Gothic" w:cs="Century Gothic"/>
                <w:sz w:val="22"/>
                <w:szCs w:val="22"/>
                <w:lang w:val="en-GB"/>
              </w:rPr>
            </w:pPr>
            <w:proofErr w:type="spellStart"/>
            <w:r w:rsidRPr="00E2396E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ANPE</w:t>
            </w:r>
            <w:proofErr w:type="spellEnd"/>
            <w:r w:rsidRPr="00E2396E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 C Nº 113/2012-1C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E2396E" w:rsidRPr="00E2396E" w:rsidTr="00E2396E">
        <w:trPr>
          <w:trHeight w:val="3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</w:rPr>
            </w:pPr>
          </w:p>
          <w:p w:rsidR="00E2396E" w:rsidRPr="00E2396E" w:rsidRDefault="00E2396E" w:rsidP="00E2396E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color w:val="0000FF"/>
                <w:sz w:val="18"/>
              </w:rPr>
              <w:t>“</w:t>
            </w:r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SERVICIO</w:t>
            </w:r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TÉCNICO ESPECIALIZADO DE PRENSISTA </w:t>
            </w:r>
            <w:proofErr w:type="spellStart"/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>OFFSETISTA</w:t>
            </w:r>
            <w:proofErr w:type="spellEnd"/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PARA LA MÁQUINA </w:t>
            </w:r>
            <w:proofErr w:type="spellStart"/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>KORD</w:t>
            </w:r>
            <w:proofErr w:type="spellEnd"/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DE LA </w:t>
            </w:r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IMPRENTA</w:t>
            </w:r>
            <w:r w:rsidRPr="00E2396E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DEL BCB</w:t>
            </w:r>
            <w:r w:rsidRPr="00E2396E">
              <w:rPr>
                <w:rFonts w:ascii="Arial" w:hAnsi="Arial" w:cs="Arial"/>
                <w:b/>
                <w:color w:val="0000FF"/>
                <w:sz w:val="18"/>
              </w:rPr>
              <w:t>”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E2396E" w:rsidRPr="00E2396E" w:rsidTr="00E2396E">
        <w:trPr>
          <w:cantSplit/>
          <w:trHeight w:val="184"/>
        </w:trPr>
        <w:tc>
          <w:tcPr>
            <w:tcW w:w="3080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2396E" w:rsidRPr="00E2396E" w:rsidRDefault="00E2396E" w:rsidP="00E2396E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2396E" w:rsidRPr="00E2396E" w:rsidRDefault="00E2396E" w:rsidP="00E2396E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sz w:val="16"/>
                <w:szCs w:val="16"/>
              </w:rPr>
              <w:t>b) Calidad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1721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b/>
                <w:sz w:val="16"/>
                <w:szCs w:val="16"/>
              </w:rPr>
              <w:t>c) Presupuesto  Fijo</w:t>
            </w:r>
          </w:p>
        </w:tc>
      </w:tr>
      <w:tr w:rsidR="00E2396E" w:rsidRPr="00E2396E" w:rsidTr="00E2396E">
        <w:trPr>
          <w:cantSplit/>
        </w:trPr>
        <w:tc>
          <w:tcPr>
            <w:tcW w:w="3080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E2396E" w:rsidRPr="00E2396E" w:rsidTr="00E2396E">
        <w:trPr>
          <w:cantSplit/>
          <w:trHeight w:val="221"/>
        </w:trPr>
        <w:tc>
          <w:tcPr>
            <w:tcW w:w="3080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sz w:val="16"/>
                <w:szCs w:val="16"/>
              </w:rPr>
              <w:t xml:space="preserve">d) Menor Costo          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2396E" w:rsidRPr="00E2396E" w:rsidRDefault="00E2396E" w:rsidP="00E2396E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12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E2396E">
              <w:rPr>
                <w:rFonts w:ascii="Arial" w:eastAsia="Arial Unicode MS" w:hAnsi="Arial" w:cs="Arial"/>
                <w:sz w:val="16"/>
                <w:szCs w:val="16"/>
              </w:rPr>
              <w:t>e) Precio Evaluado Más Bajo</w:t>
            </w: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277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Por el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243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E2396E">
              <w:rPr>
                <w:rFonts w:ascii="Arial" w:hAnsi="Arial" w:cs="Arial"/>
                <w:bCs/>
                <w:color w:val="0000FF"/>
                <w:sz w:val="18"/>
                <w:szCs w:val="18"/>
              </w:rPr>
              <w:t xml:space="preserve">Bs93.600,00 considerando un precio de Bs3.900,00 por mes </w:t>
            </w:r>
          </w:p>
          <w:p w:rsidR="00E2396E" w:rsidRPr="00E2396E" w:rsidRDefault="00E2396E" w:rsidP="00E2396E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Cs/>
                <w:color w:val="0000FF"/>
                <w:sz w:val="16"/>
                <w:szCs w:val="16"/>
                <w:lang w:val="es-ES_tradnl"/>
              </w:rPr>
            </w:pPr>
            <w:r w:rsidRPr="00E2396E">
              <w:rPr>
                <w:rFonts w:ascii="Arial" w:hAnsi="Arial" w:cs="Arial"/>
                <w:bCs/>
                <w:color w:val="0000FF"/>
                <w:sz w:val="18"/>
                <w:szCs w:val="18"/>
              </w:rPr>
              <w:t>(24 meses)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2396E" w:rsidRPr="00E2396E" w:rsidTr="00E2396E">
        <w:trPr>
          <w:trHeight w:val="64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E2396E" w:rsidRPr="00E2396E" w:rsidRDefault="00E2396E" w:rsidP="00E2396E">
            <w:pPr>
              <w:keepNext/>
              <w:ind w:left="180" w:right="180"/>
              <w:jc w:val="center"/>
              <w:outlineLvl w:val="6"/>
              <w:rPr>
                <w:rFonts w:ascii="Arial Narrow" w:hAnsi="Arial Narrow" w:cs="Arial Narrow"/>
                <w:b/>
                <w:bCs/>
                <w:color w:val="0000FF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E2396E" w:rsidRPr="00E2396E" w:rsidTr="00E2396E">
        <w:trPr>
          <w:trHeight w:val="361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</w:t>
            </w:r>
            <w:proofErr w:type="spellStart"/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SABS</w:t>
            </w:r>
            <w:proofErr w:type="spellEnd"/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 xml:space="preserve"> (Boleta de Garantía, Boleta de Garantía a Primer Requerimiento, Póliza de Seguro de Caución a Primer Requerimiento) </w:t>
            </w:r>
            <w:r w:rsidRPr="00E2396E"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</w:t>
            </w: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rPr>
          <w:trHeight w:val="60"/>
        </w:trPr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E2396E" w:rsidRPr="00E2396E" w:rsidTr="00E2396E">
        <w:trPr>
          <w:trHeight w:val="15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color w:val="0000FF"/>
                <w:sz w:val="16"/>
                <w:szCs w:val="16"/>
              </w:rPr>
              <w:t>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2396E" w:rsidRPr="00E2396E" w:rsidTr="00E2396E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2396E" w:rsidRPr="00E2396E" w:rsidTr="00E2396E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45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La prestación del servicio tendrá vigencia del 01.03.13 al 28.02.15.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57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 xml:space="preserve">Las actividades se realizarán en la Imprenta del BCB, ubicada en la calle </w:t>
            </w:r>
            <w:proofErr w:type="spellStart"/>
            <w:r w:rsidRPr="00E2396E">
              <w:rPr>
                <w:rFonts w:ascii="Arial" w:hAnsi="Arial" w:cs="Arial"/>
                <w:sz w:val="16"/>
                <w:szCs w:val="16"/>
              </w:rPr>
              <w:t>Yanacocha</w:t>
            </w:r>
            <w:proofErr w:type="spellEnd"/>
            <w:r w:rsidRPr="00E2396E">
              <w:rPr>
                <w:rFonts w:ascii="Arial" w:hAnsi="Arial" w:cs="Arial"/>
                <w:sz w:val="16"/>
                <w:szCs w:val="16"/>
              </w:rPr>
              <w:t xml:space="preserve"> Nº 608 de la ciudad de La Paz o en la Av. Montes (Ex </w:t>
            </w:r>
            <w:proofErr w:type="spellStart"/>
            <w:r w:rsidRPr="00E2396E">
              <w:rPr>
                <w:rFonts w:ascii="Arial" w:hAnsi="Arial" w:cs="Arial"/>
                <w:sz w:val="16"/>
                <w:szCs w:val="16"/>
              </w:rPr>
              <w:t>Corcosud</w:t>
            </w:r>
            <w:proofErr w:type="spellEnd"/>
            <w:r w:rsidRPr="00E2396E">
              <w:rPr>
                <w:rFonts w:ascii="Arial" w:hAnsi="Arial" w:cs="Arial"/>
                <w:sz w:val="16"/>
                <w:szCs w:val="16"/>
              </w:rPr>
              <w:t>) N° 605, aspecto que será comunicado oportunamente al proponente adjudicado.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3099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564"/>
        </w:trPr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INFORMACIÓN DEL DOCUMENTO BASE DE CONTRATACIÓN (</w:t>
            </w:r>
            <w:proofErr w:type="spellStart"/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DBC</w:t>
            </w:r>
            <w:proofErr w:type="spellEnd"/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E2396E" w:rsidRPr="00E2396E" w:rsidRDefault="00E2396E" w:rsidP="00E2396E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>Los interesados podrán revisar, obtener información y recabar el Documento Base de Contratación (</w:t>
            </w:r>
            <w:proofErr w:type="spellStart"/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>DBC</w:t>
            </w:r>
            <w:proofErr w:type="spellEnd"/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) de acuerdo a los siguientes datos (Información que se encuentra en el sitio Web del </w:t>
            </w:r>
            <w:proofErr w:type="spellStart"/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>SICOES</w:t>
            </w:r>
            <w:proofErr w:type="spellEnd"/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hyperlink r:id="rId9" w:history="1">
              <w:r w:rsidRPr="00E2396E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_tradnl"/>
                </w:rPr>
                <w:t>www.sicoes.gob.bo</w:t>
              </w:r>
            </w:hyperlink>
            <w:r w:rsidRPr="00E2396E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50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Domicilio de entrega del </w:t>
            </w:r>
            <w:proofErr w:type="spellStart"/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DBC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6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E2396E" w:rsidRPr="00E2396E" w:rsidTr="00E2396E">
        <w:trPr>
          <w:trHeight w:val="32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Administrativas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Claudia Chura Cruz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5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Roxana Contreras Cárdenas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Técnico de Servicios</w:t>
            </w:r>
          </w:p>
        </w:tc>
        <w:tc>
          <w:tcPr>
            <w:tcW w:w="1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Dpto. de Bienes y Servicios</w:t>
            </w:r>
          </w:p>
        </w:tc>
        <w:tc>
          <w:tcPr>
            <w:tcW w:w="145" w:type="dxa"/>
            <w:tcBorders>
              <w:top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396E" w:rsidRPr="00E2396E" w:rsidTr="00E2396E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96E" w:rsidRPr="00E2396E" w:rsidRDefault="00E2396E" w:rsidP="00E2396E">
            <w:pPr>
              <w:ind w:right="105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E2396E" w:rsidRPr="00E2396E" w:rsidTr="00E2396E">
        <w:trPr>
          <w:cantSplit/>
          <w:trHeight w:val="37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E2396E" w:rsidRPr="00E2396E" w:rsidTr="00E2396E">
        <w:trPr>
          <w:trHeight w:val="4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4708 – 4727</w:t>
            </w:r>
          </w:p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 xml:space="preserve">               -  Consultas Técnicas: interno </w:t>
            </w: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4502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E2396E" w:rsidRPr="00E2396E" w:rsidTr="00E2396E">
        <w:trPr>
          <w:trHeight w:val="17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>2407368 – 2406922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6E" w:rsidRPr="00E2396E" w:rsidTr="00E2396E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E2396E" w:rsidRPr="00E2396E" w:rsidTr="00E2396E">
        <w:trPr>
          <w:trHeight w:val="44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96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E2396E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10" w:history="1">
              <w:r w:rsidRPr="00E2396E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cchura@bcb.gob.bo</w:t>
              </w:r>
            </w:hyperlink>
            <w:proofErr w:type="gramStart"/>
            <w:r w:rsidRPr="00E2396E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E2396E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11" w:history="1">
              <w:r w:rsidRPr="00E2396E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gzavala@bcb.gob.bo</w:t>
              </w:r>
            </w:hyperlink>
            <w:r w:rsidRPr="00E2396E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E2396E">
              <w:rPr>
                <w:rFonts w:ascii="Arial" w:hAnsi="Arial" w:cs="Arial"/>
                <w:sz w:val="16"/>
                <w:szCs w:val="16"/>
              </w:rPr>
              <w:t xml:space="preserve">Consultas Técnicas: </w:t>
            </w:r>
            <w:hyperlink r:id="rId12" w:history="1">
              <w:r w:rsidRPr="00E2396E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rcontreras@bcb.gob.bo</w:t>
              </w:r>
            </w:hyperlink>
            <w:r w:rsidRPr="00E239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E2396E" w:rsidRPr="00E2396E" w:rsidTr="00E2396E">
        <w:trPr>
          <w:trHeight w:val="70"/>
        </w:trPr>
        <w:tc>
          <w:tcPr>
            <w:tcW w:w="9421" w:type="dxa"/>
            <w:gridSpan w:val="43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FC705F" w:rsidRPr="00E2396E" w:rsidRDefault="00FC705F" w:rsidP="00F7539E">
      <w:pPr>
        <w:rPr>
          <w:rFonts w:ascii="Arial" w:hAnsi="Arial" w:cs="Arial"/>
          <w:sz w:val="12"/>
        </w:rPr>
      </w:pPr>
    </w:p>
    <w:p w:rsidR="00D06AF7" w:rsidRPr="00D06AF7" w:rsidRDefault="00D06AF7" w:rsidP="00F7539E">
      <w:pPr>
        <w:rPr>
          <w:rFonts w:ascii="Arial" w:hAnsi="Arial" w:cs="Arial"/>
          <w:sz w:val="12"/>
        </w:rPr>
      </w:pPr>
    </w:p>
    <w:p w:rsidR="00FC705F" w:rsidRPr="00C06EA0" w:rsidRDefault="00FC705F" w:rsidP="00F7539E">
      <w:pPr>
        <w:rPr>
          <w:rFonts w:ascii="Arial" w:hAnsi="Arial" w:cs="Arial"/>
          <w:sz w:val="12"/>
          <w:lang w:val="es-MX"/>
        </w:rPr>
      </w:pPr>
      <w:r>
        <w:rPr>
          <w:rFonts w:ascii="Arial" w:hAnsi="Arial" w:cs="Arial"/>
          <w:sz w:val="12"/>
          <w:lang w:val="es-MX"/>
        </w:rPr>
        <w:br w:type="page"/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FC705F" w:rsidTr="00895B28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F" w:rsidRDefault="00FC705F" w:rsidP="005B625A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lastRenderedPageBreak/>
              <w:t xml:space="preserve">     </w:t>
            </w:r>
            <w:r>
              <w:rPr>
                <w:rFonts w:cs="Arial"/>
              </w:rPr>
              <w:object w:dxaOrig="4936" w:dyaOrig="4936">
                <v:shape id="_x0000_i1026" type="#_x0000_t75" style="width:57pt;height:57pt" o:ole="">
                  <v:imagedata r:id="rId7" o:title="" gain="45875f" blacklevel="13107f" grayscale="t"/>
                </v:shape>
                <o:OLEObject Type="Embed" ProgID="MSPhotoEd.3" ShapeID="_x0000_i1026" DrawAspect="Content" ObjectID="_1416219726" r:id="rId13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FC705F" w:rsidRDefault="00FC705F" w:rsidP="005B625A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FC705F" w:rsidRDefault="00FC705F" w:rsidP="005B625A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FC705F" w:rsidRDefault="00FC705F" w:rsidP="005B625A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FC705F" w:rsidRDefault="00FC705F" w:rsidP="005B625A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CÓDIGO BCB:  </w:t>
            </w:r>
            <w:proofErr w:type="spellStart"/>
            <w:r>
              <w:rPr>
                <w:rFonts w:ascii="Arial" w:hAnsi="Arial" w:cs="Arial"/>
                <w:color w:val="FFFFFF"/>
              </w:rPr>
              <w:t>ANPE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-C Nº </w:t>
            </w:r>
            <w:r w:rsidR="00D06AF7">
              <w:rPr>
                <w:rFonts w:ascii="Arial" w:hAnsi="Arial" w:cs="Arial"/>
                <w:color w:val="FFFFFF"/>
              </w:rPr>
              <w:t>113</w:t>
            </w:r>
            <w:r>
              <w:rPr>
                <w:rFonts w:ascii="Arial" w:hAnsi="Arial" w:cs="Arial"/>
                <w:color w:val="FFFFFF"/>
              </w:rPr>
              <w:t>/2012 – 1C</w:t>
            </w:r>
          </w:p>
        </w:tc>
      </w:tr>
    </w:tbl>
    <w:p w:rsidR="00D02966" w:rsidRPr="00D02966" w:rsidRDefault="00D02966">
      <w:pPr>
        <w:rPr>
          <w:sz w:val="12"/>
        </w:rPr>
      </w:pPr>
    </w:p>
    <w:tbl>
      <w:tblPr>
        <w:tblpPr w:leftFromText="141" w:rightFromText="141" w:vertAnchor="text" w:horzAnchor="margin" w:tblpX="-298" w:tblpY="-51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"/>
        <w:gridCol w:w="4440"/>
        <w:gridCol w:w="140"/>
        <w:gridCol w:w="140"/>
        <w:gridCol w:w="978"/>
        <w:gridCol w:w="140"/>
        <w:gridCol w:w="139"/>
        <w:gridCol w:w="558"/>
        <w:gridCol w:w="140"/>
        <w:gridCol w:w="2535"/>
        <w:gridCol w:w="134"/>
      </w:tblGrid>
      <w:tr w:rsidR="00E2396E" w:rsidRPr="00E2396E" w:rsidTr="00E2396E">
        <w:trPr>
          <w:trHeight w:val="425"/>
        </w:trPr>
        <w:tc>
          <w:tcPr>
            <w:tcW w:w="9594" w:type="dxa"/>
            <w:gridSpan w:val="11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numPr>
                <w:ilvl w:val="0"/>
                <w:numId w:val="23"/>
              </w:numPr>
              <w:ind w:left="441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396E">
              <w:rPr>
                <w:sz w:val="18"/>
                <w:szCs w:val="18"/>
                <w:lang w:val="pt-BR" w:eastAsia="en-US"/>
              </w:rPr>
              <w:br w:type="page"/>
            </w:r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CRONOGRAMA DE PLAZOS</w:t>
            </w:r>
          </w:p>
          <w:p w:rsidR="00E2396E" w:rsidRPr="00E2396E" w:rsidRDefault="00E2396E" w:rsidP="00E2396E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E2396E" w:rsidRPr="00E2396E" w:rsidTr="00E2396E">
        <w:trPr>
          <w:cantSplit/>
          <w:trHeight w:val="200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4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3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669" w:type="dxa"/>
            <w:gridSpan w:val="2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LUGAR Y DIRECCIÓN</w:t>
            </w:r>
          </w:p>
        </w:tc>
      </w:tr>
      <w:tr w:rsidR="00E2396E" w:rsidRPr="00E2396E" w:rsidTr="00E2396E">
        <w:trPr>
          <w:cantSplit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E2396E">
              <w:rPr>
                <w:rFonts w:ascii="Arial" w:hAnsi="Arial" w:cs="Arial"/>
                <w:bCs/>
                <w:i/>
                <w:sz w:val="16"/>
                <w:szCs w:val="18"/>
              </w:rPr>
              <w:t>Día/Mes/Año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proofErr w:type="spellStart"/>
            <w:r w:rsidRPr="00E2396E">
              <w:rPr>
                <w:rFonts w:ascii="Arial" w:hAnsi="Arial" w:cs="Arial"/>
                <w:bCs/>
                <w:i/>
                <w:sz w:val="16"/>
                <w:szCs w:val="16"/>
              </w:rPr>
              <w:t>Hora:Min</w:t>
            </w:r>
            <w:proofErr w:type="spellEnd"/>
          </w:p>
        </w:tc>
        <w:tc>
          <w:tcPr>
            <w:tcW w:w="2669" w:type="dxa"/>
            <w:gridSpan w:val="2"/>
            <w:vMerge/>
            <w:tcBorders>
              <w:left w:val="nil"/>
            </w:tcBorders>
            <w:shd w:val="clear" w:color="auto" w:fill="E6E6E6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2396E" w:rsidRPr="00E2396E" w:rsidTr="00E2396E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val="116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Publicación del </w:t>
            </w:r>
            <w:proofErr w:type="spellStart"/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DBC</w:t>
            </w:r>
            <w:proofErr w:type="spellEnd"/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el </w:t>
            </w:r>
            <w:proofErr w:type="spellStart"/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SICOES</w:t>
            </w:r>
            <w:proofErr w:type="spellEnd"/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en la Mesa de Partes*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07/12/12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Fecha límite de presentación Apertura de Propuestas*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14/12/12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E2396E">
              <w:rPr>
                <w:rFonts w:ascii="Arial" w:hAnsi="Arial" w:cs="Arial"/>
                <w:color w:val="0000FF"/>
                <w:sz w:val="16"/>
                <w:szCs w:val="16"/>
              </w:rPr>
              <w:t>15:00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2F2F2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Presentación de Cotizaciones:</w:t>
            </w:r>
          </w:p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Ventanilla Única de Correspondencia – Planta Baja del Edificio Principal del BCB</w:t>
            </w:r>
          </w:p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Apertura de Sobres:</w:t>
            </w:r>
          </w:p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Piso 7 del Edificio Principal del BCB ubicado en el Calle Ayacucho esquina Mercado</w:t>
            </w:r>
          </w:p>
        </w:tc>
        <w:tc>
          <w:tcPr>
            <w:tcW w:w="134" w:type="dxa"/>
            <w:tcBorders>
              <w:top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Adjudicación o Declaratoria Desierta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14/01/13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Notificación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16/01/13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hRule="exact" w:val="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 xml:space="preserve">Presentación de documentos para suscripción de contrato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23/01/13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val="53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96E" w:rsidRPr="00E2396E" w:rsidRDefault="00E2396E" w:rsidP="00E2396E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2396E" w:rsidRPr="00E2396E" w:rsidTr="00E2396E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sz w:val="18"/>
                <w:szCs w:val="18"/>
              </w:rPr>
              <w:t>Suscripción de contrato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96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96E">
              <w:rPr>
                <w:rFonts w:ascii="Arial" w:hAnsi="Arial" w:cs="Arial"/>
                <w:color w:val="0000FF"/>
                <w:sz w:val="18"/>
                <w:szCs w:val="18"/>
              </w:rPr>
              <w:t>06/02/13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E2396E" w:rsidRPr="00E2396E" w:rsidRDefault="00E2396E" w:rsidP="00E239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96E" w:rsidRPr="00E2396E" w:rsidTr="00E2396E">
        <w:trPr>
          <w:trHeight w:val="50"/>
        </w:trPr>
        <w:tc>
          <w:tcPr>
            <w:tcW w:w="250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2396E" w:rsidRPr="00E2396E" w:rsidRDefault="00E2396E" w:rsidP="00E2396E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</w:tcBorders>
          </w:tcPr>
          <w:p w:rsidR="00E2396E" w:rsidRPr="00E2396E" w:rsidRDefault="00E2396E" w:rsidP="00E2396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7539E" w:rsidRPr="007B7C93" w:rsidRDefault="007C331F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 xml:space="preserve"> </w:t>
      </w:r>
      <w:r w:rsidR="00F7539E"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0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8A04F1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4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7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B161C4"/>
    <w:multiLevelType w:val="hybridMultilevel"/>
    <w:tmpl w:val="6C940BC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EE7A6E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6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21"/>
  </w:num>
  <w:num w:numId="12">
    <w:abstractNumId w:val="15"/>
  </w:num>
  <w:num w:numId="13">
    <w:abstractNumId w:val="23"/>
  </w:num>
  <w:num w:numId="14">
    <w:abstractNumId w:val="1"/>
  </w:num>
  <w:num w:numId="15">
    <w:abstractNumId w:val="4"/>
  </w:num>
  <w:num w:numId="16">
    <w:abstractNumId w:val="11"/>
  </w:num>
  <w:num w:numId="17">
    <w:abstractNumId w:val="8"/>
  </w:num>
  <w:num w:numId="18">
    <w:abstractNumId w:val="0"/>
  </w:num>
  <w:num w:numId="19">
    <w:abstractNumId w:val="17"/>
  </w:num>
  <w:num w:numId="20">
    <w:abstractNumId w:val="14"/>
  </w:num>
  <w:num w:numId="21">
    <w:abstractNumId w:val="10"/>
  </w:num>
  <w:num w:numId="22">
    <w:abstractNumId w:val="19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35176A"/>
    <w:rsid w:val="00356D75"/>
    <w:rsid w:val="003C42C5"/>
    <w:rsid w:val="004E1A03"/>
    <w:rsid w:val="005212D4"/>
    <w:rsid w:val="00543BB0"/>
    <w:rsid w:val="00545F9E"/>
    <w:rsid w:val="00547EE4"/>
    <w:rsid w:val="005539F4"/>
    <w:rsid w:val="005B625A"/>
    <w:rsid w:val="005E3753"/>
    <w:rsid w:val="00600AAF"/>
    <w:rsid w:val="006061A8"/>
    <w:rsid w:val="00663A95"/>
    <w:rsid w:val="00666A99"/>
    <w:rsid w:val="0067170C"/>
    <w:rsid w:val="006C0A8F"/>
    <w:rsid w:val="006E25DA"/>
    <w:rsid w:val="0073411F"/>
    <w:rsid w:val="00765B78"/>
    <w:rsid w:val="00767635"/>
    <w:rsid w:val="00776D07"/>
    <w:rsid w:val="00792A88"/>
    <w:rsid w:val="007A7F2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53F0B"/>
    <w:rsid w:val="008679D4"/>
    <w:rsid w:val="00895B28"/>
    <w:rsid w:val="008D3C93"/>
    <w:rsid w:val="008F08B0"/>
    <w:rsid w:val="009055C9"/>
    <w:rsid w:val="00A252DA"/>
    <w:rsid w:val="00A3442C"/>
    <w:rsid w:val="00A5739D"/>
    <w:rsid w:val="00A64542"/>
    <w:rsid w:val="00A70602"/>
    <w:rsid w:val="00A945F1"/>
    <w:rsid w:val="00AA0A5D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0DAC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06AF7"/>
    <w:rsid w:val="00D56CBB"/>
    <w:rsid w:val="00D8475B"/>
    <w:rsid w:val="00DA7B16"/>
    <w:rsid w:val="00DB2A1D"/>
    <w:rsid w:val="00DD4AC4"/>
    <w:rsid w:val="00DE20FE"/>
    <w:rsid w:val="00DF5385"/>
    <w:rsid w:val="00DF7B5A"/>
    <w:rsid w:val="00E03DD0"/>
    <w:rsid w:val="00E069D8"/>
    <w:rsid w:val="00E10C6C"/>
    <w:rsid w:val="00E2396E"/>
    <w:rsid w:val="00E47CA0"/>
    <w:rsid w:val="00E93E6B"/>
    <w:rsid w:val="00EC1FBE"/>
    <w:rsid w:val="00EE48C3"/>
    <w:rsid w:val="00F67FC5"/>
    <w:rsid w:val="00F7539E"/>
    <w:rsid w:val="00F95089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rcontreras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zavala@bcb.gob.b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hur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coes.gob.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ABDD-10FB-42C3-922A-2A8F056E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4514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8</cp:revision>
  <cp:lastPrinted>2012-02-13T14:14:00Z</cp:lastPrinted>
  <dcterms:created xsi:type="dcterms:W3CDTF">2012-11-14T14:32:00Z</dcterms:created>
  <dcterms:modified xsi:type="dcterms:W3CDTF">2012-12-05T17:36:00Z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